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E3" w:rsidRDefault="00AA63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5715</wp:posOffset>
            </wp:positionV>
            <wp:extent cx="568036" cy="571500"/>
            <wp:effectExtent l="0" t="0" r="3810" b="0"/>
            <wp:wrapNone/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8FA39ED1-028C-4406-9648-A8FFB9A885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8FA39ED1-028C-4406-9648-A8FFB9A885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40205"/>
                        </a:clrFrom>
                        <a:clrTo>
                          <a:srgbClr val="04020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36" cy="571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1969135" cy="23526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074" w:rsidRDefault="00E125AA" w:rsidP="00172F91">
      <w:pPr>
        <w:pStyle w:val="Titel"/>
      </w:pPr>
      <w:proofErr w:type="spellStart"/>
      <w:r w:rsidRPr="00E125AA">
        <w:t>Fishbone</w:t>
      </w:r>
      <w:proofErr w:type="spellEnd"/>
      <w:r w:rsidRPr="00E125AA">
        <w:t xml:space="preserve"> (Ishikawa) Diagramm</w:t>
      </w:r>
      <w:bookmarkStart w:id="0" w:name="_GoBack"/>
      <w:bookmarkEnd w:id="0"/>
      <w:r w:rsidRPr="00E125AA">
        <w:t xml:space="preserve"> für die Ursachenbetrachtung im Gewährleistungs</w:t>
      </w:r>
      <w:r w:rsidR="00172F91">
        <w:t xml:space="preserve">- </w:t>
      </w:r>
      <w:r w:rsidR="00172F91" w:rsidRPr="00E125AA">
        <w:t>Management</w:t>
      </w:r>
    </w:p>
    <w:p w:rsidR="00E125AA" w:rsidRDefault="00172F91" w:rsidP="00172F91">
      <w:pPr>
        <w:pStyle w:val="Untertitel"/>
      </w:pPr>
      <w:r>
        <w:t>Visualisierung der Ursachenbeziehungen im Reklamationsmanagement</w:t>
      </w:r>
    </w:p>
    <w:p w:rsidR="008B3FA5" w:rsidRPr="00382D59" w:rsidRDefault="006911B4" w:rsidP="006911B4">
      <w:pPr>
        <w:jc w:val="right"/>
        <w:rPr>
          <w:i/>
          <w:color w:val="808080" w:themeColor="background1" w:themeShade="80"/>
          <w:sz w:val="20"/>
        </w:rPr>
      </w:pPr>
      <w:r w:rsidRPr="00382D59">
        <w:rPr>
          <w:i/>
          <w:color w:val="808080" w:themeColor="background1" w:themeShade="80"/>
          <w:sz w:val="20"/>
        </w:rPr>
        <w:t xml:space="preserve">Stand </w:t>
      </w:r>
      <w:r w:rsidR="008B3FA5" w:rsidRPr="00382D59">
        <w:rPr>
          <w:i/>
          <w:color w:val="808080" w:themeColor="background1" w:themeShade="80"/>
          <w:sz w:val="20"/>
        </w:rPr>
        <w:t>22.08.2017</w:t>
      </w:r>
    </w:p>
    <w:p w:rsidR="00D951A1" w:rsidRDefault="00D951A1" w:rsidP="00D951A1">
      <w:pPr>
        <w:pStyle w:val="berschrift1"/>
      </w:pPr>
      <w:r>
        <w:t>Wesentliche Möglichkeiten</w:t>
      </w:r>
    </w:p>
    <w:p w:rsidR="00D951A1" w:rsidRDefault="00D951A1" w:rsidP="00D951A1">
      <w:pPr>
        <w:pStyle w:val="Listenabsatz"/>
        <w:numPr>
          <w:ilvl w:val="0"/>
          <w:numId w:val="1"/>
        </w:numPr>
      </w:pPr>
      <w:r>
        <w:t>Integrierte Erstellung des Ishikawa Diagramms zu einem Reklamationsvorgang</w:t>
      </w:r>
    </w:p>
    <w:p w:rsidR="00D951A1" w:rsidRDefault="00D951A1" w:rsidP="00D951A1">
      <w:pPr>
        <w:pStyle w:val="Listenabsatz"/>
        <w:numPr>
          <w:ilvl w:val="0"/>
          <w:numId w:val="1"/>
        </w:numPr>
      </w:pPr>
      <w:r>
        <w:t>Visualisierung der Ursachen und Kategorien aus der Fehlerbearbeitung</w:t>
      </w:r>
    </w:p>
    <w:p w:rsidR="00D951A1" w:rsidRDefault="00D951A1" w:rsidP="00D951A1">
      <w:pPr>
        <w:pStyle w:val="Listenabsatz"/>
        <w:numPr>
          <w:ilvl w:val="0"/>
          <w:numId w:val="1"/>
        </w:numPr>
      </w:pPr>
      <w:r>
        <w:t>Variable Verwendung von Ursachen Kategorien</w:t>
      </w:r>
    </w:p>
    <w:p w:rsidR="00D951A1" w:rsidRDefault="00D951A1" w:rsidP="00D951A1">
      <w:pPr>
        <w:pStyle w:val="Listenabsatz"/>
        <w:numPr>
          <w:ilvl w:val="0"/>
          <w:numId w:val="1"/>
        </w:numPr>
      </w:pPr>
      <w:r>
        <w:t>Q-Link Verknüpfung zum zugehörigen Reklamationsvorgang aus dem Diagramm</w:t>
      </w:r>
    </w:p>
    <w:p w:rsidR="00D951A1" w:rsidRPr="00D951A1" w:rsidRDefault="00D951A1" w:rsidP="00D951A1">
      <w:pPr>
        <w:pStyle w:val="berschrift1"/>
      </w:pPr>
      <w:r>
        <w:t>Umsetzung</w:t>
      </w:r>
    </w:p>
    <w:p w:rsidR="00FD742F" w:rsidRDefault="00425A14">
      <w:r>
        <w:t xml:space="preserve">Das MV </w:t>
      </w:r>
      <w:proofErr w:type="spellStart"/>
      <w:r>
        <w:t>Fishbone</w:t>
      </w:r>
      <w:proofErr w:type="spellEnd"/>
      <w:r>
        <w:t xml:space="preserve"> Diagramm visu</w:t>
      </w:r>
      <w:r w:rsidR="001032C9">
        <w:t>a</w:t>
      </w:r>
      <w:r>
        <w:t>li</w:t>
      </w:r>
      <w:r w:rsidR="001032C9">
        <w:t>siert die erfassten U</w:t>
      </w:r>
      <w:r>
        <w:t>rsachen zu den Rekl</w:t>
      </w:r>
      <w:r w:rsidR="001032C9">
        <w:t>am</w:t>
      </w:r>
      <w:r>
        <w:t xml:space="preserve">ationsfehlern nach der von Ishikawa </w:t>
      </w:r>
      <w:r w:rsidR="001032C9">
        <w:t>bekannten</w:t>
      </w:r>
      <w:r w:rsidR="00DE4B86">
        <w:t xml:space="preserve"> </w:t>
      </w:r>
      <w:r w:rsidR="001032C9">
        <w:t>Methode</w:t>
      </w:r>
      <w:r w:rsidR="00DE4B86">
        <w:t>. Die Fis</w:t>
      </w:r>
      <w:r w:rsidR="001032C9">
        <w:t>c</w:t>
      </w:r>
      <w:r w:rsidR="00DE4B86">
        <w:t>hgrätenstruktu</w:t>
      </w:r>
      <w:r w:rsidR="001032C9">
        <w:t>r</w:t>
      </w:r>
      <w:r w:rsidR="00DE4B86">
        <w:t xml:space="preserve"> </w:t>
      </w:r>
      <w:r w:rsidR="001032C9">
        <w:t>verdeutlicht</w:t>
      </w:r>
      <w:r w:rsidR="00DE4B86">
        <w:t xml:space="preserve"> dabei die </w:t>
      </w:r>
      <w:r w:rsidR="001032C9">
        <w:t xml:space="preserve">Ursachen, die </w:t>
      </w:r>
      <w:r w:rsidR="00DE4B86">
        <w:t xml:space="preserve">zu </w:t>
      </w:r>
      <w:r w:rsidR="001032C9">
        <w:t>dem</w:t>
      </w:r>
      <w:r w:rsidR="00866867">
        <w:t xml:space="preserve"> im Reklamations</w:t>
      </w:r>
      <w:r w:rsidR="001032C9">
        <w:t>s</w:t>
      </w:r>
      <w:r w:rsidR="00866867">
        <w:t>t</w:t>
      </w:r>
      <w:r w:rsidR="001032C9">
        <w:t>amm</w:t>
      </w:r>
      <w:r w:rsidR="00DE4B86">
        <w:t xml:space="preserve"> </w:t>
      </w:r>
      <w:r w:rsidR="001032C9">
        <w:t>beschriebenen</w:t>
      </w:r>
      <w:r w:rsidR="00DE4B86">
        <w:t xml:space="preserve"> Problem </w:t>
      </w:r>
      <w:r w:rsidR="001032C9">
        <w:t>geführt</w:t>
      </w:r>
      <w:r w:rsidR="00DE4B86">
        <w:t xml:space="preserve"> </w:t>
      </w:r>
      <w:r w:rsidR="00866867">
        <w:t>haben</w:t>
      </w:r>
      <w:r w:rsidR="000D13BC">
        <w:t xml:space="preserve">. Zur </w:t>
      </w:r>
      <w:r w:rsidR="001032C9">
        <w:t>Kategorisierung</w:t>
      </w:r>
      <w:r w:rsidR="000D13BC">
        <w:t xml:space="preserve"> wird der Ur</w:t>
      </w:r>
      <w:r w:rsidR="001032C9">
        <w:t>s</w:t>
      </w:r>
      <w:r w:rsidR="000D13BC">
        <w:t xml:space="preserve">achenkatlog </w:t>
      </w:r>
      <w:r w:rsidR="001032C9">
        <w:t>aus</w:t>
      </w:r>
      <w:r w:rsidR="000D13BC">
        <w:t xml:space="preserve"> </w:t>
      </w:r>
      <w:r w:rsidR="001032C9">
        <w:t>der Fehlerbearbeitung</w:t>
      </w:r>
      <w:r w:rsidR="00711642">
        <w:t xml:space="preserve"> verwendet. </w:t>
      </w:r>
      <w:r w:rsidR="00A16820">
        <w:t xml:space="preserve">Bei der klassischen </w:t>
      </w:r>
      <w:r w:rsidR="001032C9">
        <w:t>Betrachtung</w:t>
      </w:r>
      <w:r w:rsidR="00711642">
        <w:t xml:space="preserve"> werden </w:t>
      </w:r>
      <w:r w:rsidR="001032C9">
        <w:t xml:space="preserve">üblicherweise </w:t>
      </w:r>
      <w:r w:rsidR="00711642">
        <w:t xml:space="preserve">die Kategorien Maschine, Mensch, </w:t>
      </w:r>
      <w:r w:rsidR="001032C9">
        <w:t xml:space="preserve">Material, </w:t>
      </w:r>
      <w:r w:rsidR="00711642">
        <w:t xml:space="preserve">Messung, Methode und  </w:t>
      </w:r>
      <w:r w:rsidR="001032C9">
        <w:t>Milieu</w:t>
      </w:r>
      <w:r w:rsidR="00711642">
        <w:t xml:space="preserve"> </w:t>
      </w:r>
      <w:r w:rsidR="001032C9">
        <w:t>verwendet. Es</w:t>
      </w:r>
      <w:r w:rsidR="00711642">
        <w:t xml:space="preserve"> können aber auch andere </w:t>
      </w:r>
      <w:r w:rsidR="001032C9">
        <w:t>Kategorien</w:t>
      </w:r>
      <w:r w:rsidR="00711642">
        <w:t xml:space="preserve"> aus dem Ursachenbaum </w:t>
      </w:r>
      <w:r w:rsidR="001032C9">
        <w:t>verwendet</w:t>
      </w:r>
      <w:r w:rsidR="00711642">
        <w:t xml:space="preserve"> werden.</w:t>
      </w:r>
      <w:r w:rsidR="001032C9">
        <w:t xml:space="preserve"> </w:t>
      </w:r>
      <w:r w:rsidR="00711642">
        <w:t xml:space="preserve">Jedem </w:t>
      </w:r>
      <w:r w:rsidR="001032C9">
        <w:t>Reklamationsfehler</w:t>
      </w:r>
      <w:r w:rsidR="00711642">
        <w:t xml:space="preserve"> </w:t>
      </w:r>
      <w:r w:rsidR="00767300">
        <w:t>kann</w:t>
      </w:r>
      <w:r w:rsidR="00FB19B4">
        <w:t xml:space="preserve"> im Rahmen der Bearbeitung </w:t>
      </w:r>
      <w:r w:rsidR="00767300">
        <w:t xml:space="preserve">ein Uhrsachencode </w:t>
      </w:r>
      <w:r w:rsidR="001032C9">
        <w:t>zugeordnet</w:t>
      </w:r>
      <w:r w:rsidR="00767300">
        <w:t xml:space="preserve"> werden. </w:t>
      </w:r>
      <w:r w:rsidR="00D06986">
        <w:t xml:space="preserve">In der </w:t>
      </w:r>
      <w:proofErr w:type="spellStart"/>
      <w:r w:rsidR="00D06986">
        <w:t>Fishbone</w:t>
      </w:r>
      <w:proofErr w:type="spellEnd"/>
      <w:r w:rsidR="00D06986">
        <w:t xml:space="preserve"> </w:t>
      </w:r>
      <w:r w:rsidR="001032C9">
        <w:t xml:space="preserve">Auswertung werden diese Ursachenzuordnungen </w:t>
      </w:r>
      <w:r w:rsidR="00D06986">
        <w:t xml:space="preserve">dann </w:t>
      </w:r>
      <w:r w:rsidR="00A52EDC">
        <w:t>im</w:t>
      </w:r>
      <w:r w:rsidR="00D06986">
        <w:t xml:space="preserve"> Ur</w:t>
      </w:r>
      <w:r w:rsidR="00A52EDC">
        <w:t>sa</w:t>
      </w:r>
      <w:r w:rsidR="00D06986">
        <w:t xml:space="preserve">che- Wirkung </w:t>
      </w:r>
      <w:r w:rsidR="00924094">
        <w:t xml:space="preserve">Zusammenhang </w:t>
      </w:r>
      <w:r w:rsidR="00A770D9">
        <w:t>anschaulich</w:t>
      </w:r>
      <w:r w:rsidR="00D06986">
        <w:t xml:space="preserve"> </w:t>
      </w:r>
      <w:r w:rsidR="00A770D9">
        <w:t>visualisiert</w:t>
      </w:r>
      <w:r w:rsidR="00DA24B7">
        <w:t>. Einer Fischgräte gleich, werden hier</w:t>
      </w:r>
      <w:r w:rsidR="00A770D9">
        <w:t>bei von links nach rechts quasi die H</w:t>
      </w:r>
      <w:r w:rsidR="00DA24B7">
        <w:t>a</w:t>
      </w:r>
      <w:r w:rsidR="00A770D9">
        <w:t>u</w:t>
      </w:r>
      <w:r w:rsidR="00DA24B7">
        <w:t>pt</w:t>
      </w:r>
      <w:r w:rsidR="00A770D9">
        <w:t xml:space="preserve">gräten aus den Ursachenkategorien </w:t>
      </w:r>
      <w:r w:rsidR="00DA24B7">
        <w:t xml:space="preserve"> aus dem Ursachenbaum gebildet. Die </w:t>
      </w:r>
      <w:r w:rsidR="00A770D9">
        <w:t xml:space="preserve">einzelnen </w:t>
      </w:r>
      <w:r w:rsidR="00DA24B7">
        <w:t>Ursachenbeschrei</w:t>
      </w:r>
      <w:r w:rsidR="00A770D9">
        <w:t xml:space="preserve">bungen bilden dann die </w:t>
      </w:r>
      <w:r w:rsidR="00DA24B7">
        <w:t xml:space="preserve">einzelnen </w:t>
      </w:r>
      <w:r w:rsidR="00A770D9">
        <w:t>Verästelungen</w:t>
      </w:r>
      <w:r w:rsidR="00DA24B7">
        <w:t>. Rechts</w:t>
      </w:r>
      <w:r w:rsidR="00A770D9">
        <w:t>, also</w:t>
      </w:r>
      <w:r w:rsidR="00DA24B7">
        <w:t xml:space="preserve"> am Kopf steh</w:t>
      </w:r>
      <w:r w:rsidR="00A770D9">
        <w:t>t</w:t>
      </w:r>
      <w:r w:rsidR="00DA24B7">
        <w:t xml:space="preserve"> dann die Problembeschreibung</w:t>
      </w:r>
      <w:r w:rsidR="00C8345B">
        <w:t>, interpretiert als Folge der Einzelursachen.</w:t>
      </w:r>
    </w:p>
    <w:p w:rsidR="003D1328" w:rsidRDefault="003D1328" w:rsidP="00F66385">
      <w:pPr>
        <w:keepNext/>
        <w:jc w:val="center"/>
      </w:pPr>
      <w:r>
        <w:rPr>
          <w:noProof/>
        </w:rPr>
        <w:drawing>
          <wp:inline distT="0" distB="0" distL="0" distR="0" wp14:anchorId="7CA2C149" wp14:editId="21AAB494">
            <wp:extent cx="4111833" cy="1885950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8594" cy="18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328" w:rsidRDefault="003D1328" w:rsidP="003D1328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6122D4">
        <w:rPr>
          <w:noProof/>
        </w:rPr>
        <w:t>1</w:t>
      </w:r>
      <w:r>
        <w:fldChar w:fldCharType="end"/>
      </w:r>
      <w:r>
        <w:t>: Aufbau des Ishikawa (</w:t>
      </w:r>
      <w:proofErr w:type="spellStart"/>
      <w:r>
        <w:t>Fishbone</w:t>
      </w:r>
      <w:proofErr w:type="spellEnd"/>
      <w:r>
        <w:t>) Diagramms</w:t>
      </w:r>
    </w:p>
    <w:p w:rsidR="00916402" w:rsidRDefault="00916402" w:rsidP="00916402">
      <w:pPr>
        <w:pStyle w:val="berschrift1"/>
      </w:pPr>
      <w:r>
        <w:lastRenderedPageBreak/>
        <w:t>Erfassung der Problembeschreibung</w:t>
      </w:r>
    </w:p>
    <w:p w:rsidR="00B54B45" w:rsidRDefault="00B54B45" w:rsidP="00B54B45">
      <w:r>
        <w:t>Die Problembeschrei</w:t>
      </w:r>
      <w:r w:rsidR="00F458AC">
        <w:t>b</w:t>
      </w:r>
      <w:r>
        <w:t xml:space="preserve">ung wird im Stammdatenblatt der </w:t>
      </w:r>
      <w:r w:rsidR="00F458AC">
        <w:t>Reklamationsbearbeitung</w:t>
      </w:r>
      <w:r>
        <w:t xml:space="preserve"> im Feld </w:t>
      </w:r>
      <w:r w:rsidR="006473B5">
        <w:t>Kurztext erfasst. Diese Angabe</w:t>
      </w:r>
      <w:r>
        <w:t xml:space="preserve"> </w:t>
      </w:r>
      <w:r w:rsidR="006473B5">
        <w:t>bildet</w:t>
      </w:r>
      <w:r w:rsidR="00F458AC">
        <w:t xml:space="preserve"> den Kopf mit der Problembeschr</w:t>
      </w:r>
      <w:r>
        <w:t>e</w:t>
      </w:r>
      <w:r w:rsidR="00F458AC">
        <w:t>i</w:t>
      </w:r>
      <w:r>
        <w:t xml:space="preserve">bung im </w:t>
      </w:r>
      <w:proofErr w:type="spellStart"/>
      <w:r>
        <w:t>Fishbone</w:t>
      </w:r>
      <w:proofErr w:type="spellEnd"/>
      <w:r>
        <w:t xml:space="preserve"> Diagramm.</w:t>
      </w:r>
    </w:p>
    <w:p w:rsidR="00F348F4" w:rsidRDefault="00F348F4" w:rsidP="00F348F4">
      <w:pPr>
        <w:keepNext/>
      </w:pPr>
      <w:r>
        <w:rPr>
          <w:noProof/>
        </w:rPr>
        <w:drawing>
          <wp:inline distT="0" distB="0" distL="0" distR="0" wp14:anchorId="67FFEF01" wp14:editId="59334167">
            <wp:extent cx="4057411" cy="38481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1420" cy="385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4" w:rsidRPr="00B54B45" w:rsidRDefault="00F348F4" w:rsidP="00F348F4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6122D4">
        <w:rPr>
          <w:noProof/>
        </w:rPr>
        <w:t>2</w:t>
      </w:r>
      <w:r>
        <w:fldChar w:fldCharType="end"/>
      </w:r>
      <w:r>
        <w:t>: Problembeschreibung für die Ursache Wirkung Betrachtung</w:t>
      </w:r>
    </w:p>
    <w:p w:rsidR="00916402" w:rsidRDefault="00916402" w:rsidP="00916402">
      <w:pPr>
        <w:pStyle w:val="berschrift1"/>
      </w:pPr>
      <w:r>
        <w:t>Kategorisierung im Ursachenbaum</w:t>
      </w:r>
    </w:p>
    <w:p w:rsidR="00B7169D" w:rsidRDefault="008D0D87" w:rsidP="00B54B45">
      <w:r>
        <w:t>Während der B</w:t>
      </w:r>
      <w:r w:rsidR="00A16820">
        <w:t>e</w:t>
      </w:r>
      <w:r>
        <w:t>arbeitung</w:t>
      </w:r>
      <w:r w:rsidR="00A16820">
        <w:t xml:space="preserve"> d</w:t>
      </w:r>
      <w:r>
        <w:t>e</w:t>
      </w:r>
      <w:r w:rsidR="00A16820">
        <w:t xml:space="preserve">r </w:t>
      </w:r>
      <w:r>
        <w:t>Reklamation</w:t>
      </w:r>
      <w:r w:rsidR="00A16820">
        <w:t>sfehler könne</w:t>
      </w:r>
      <w:r w:rsidR="00D12AAE">
        <w:t>n</w:t>
      </w:r>
      <w:r w:rsidR="00A16820">
        <w:t xml:space="preserve"> zu jedem Fehler, </w:t>
      </w:r>
      <w:r w:rsidR="00D12AAE">
        <w:t>Ursachenbeschreibungen</w:t>
      </w:r>
      <w:r w:rsidR="00A16820">
        <w:t xml:space="preserve"> angegeben werden. Der Katalog mit dem Ursachenbaum kann über das </w:t>
      </w:r>
      <w:r w:rsidR="007123F8">
        <w:t>Ursachenformular aufgerufen</w:t>
      </w:r>
      <w:r w:rsidR="00A16820">
        <w:t xml:space="preserve"> werden. Hier werden die </w:t>
      </w:r>
      <w:r w:rsidR="00953102">
        <w:t>Kategorien</w:t>
      </w:r>
      <w:r w:rsidR="00A16820">
        <w:t xml:space="preserve"> </w:t>
      </w:r>
      <w:r w:rsidR="00F27764">
        <w:t>eingepflegt</w:t>
      </w:r>
      <w:r w:rsidR="00A16820">
        <w:t xml:space="preserve">. </w:t>
      </w:r>
      <w:r w:rsidR="00F64274">
        <w:t xml:space="preserve">Je nachdem welcher Fehlercode dann der jeweiligen </w:t>
      </w:r>
      <w:r w:rsidR="00953102">
        <w:t>Ursachenbeschreibung</w:t>
      </w:r>
      <w:r w:rsidR="00F64274">
        <w:t xml:space="preserve"> zug</w:t>
      </w:r>
      <w:r w:rsidR="00953102">
        <w:t>ewiesen</w:t>
      </w:r>
      <w:r w:rsidR="00F64274">
        <w:t xml:space="preserve"> wird</w:t>
      </w:r>
      <w:r w:rsidR="00953102">
        <w:t>,</w:t>
      </w:r>
      <w:r w:rsidR="00F64274">
        <w:t xml:space="preserve"> wir diese </w:t>
      </w:r>
      <w:r w:rsidR="0070272C">
        <w:t>Beschreibung</w:t>
      </w:r>
      <w:r w:rsidR="00F64274">
        <w:t xml:space="preserve"> dann der  entsprechenden „Gräte“ im </w:t>
      </w:r>
      <w:proofErr w:type="spellStart"/>
      <w:r w:rsidR="00F64274">
        <w:t>Fishbone</w:t>
      </w:r>
      <w:proofErr w:type="spellEnd"/>
      <w:r w:rsidR="00F64274">
        <w:t xml:space="preserve"> </w:t>
      </w:r>
      <w:r w:rsidR="0070272C">
        <w:t>Diagramm</w:t>
      </w:r>
      <w:r w:rsidR="00F64274">
        <w:t xml:space="preserve"> </w:t>
      </w:r>
      <w:r w:rsidR="0070272C">
        <w:t>untergeordnet</w:t>
      </w:r>
      <w:r w:rsidR="00F64274">
        <w:t>.</w:t>
      </w:r>
    </w:p>
    <w:p w:rsidR="00B32959" w:rsidRDefault="00B32959" w:rsidP="00B32959">
      <w:pPr>
        <w:keepNext/>
      </w:pPr>
      <w:r>
        <w:rPr>
          <w:noProof/>
        </w:rPr>
        <w:drawing>
          <wp:inline distT="0" distB="0" distL="0" distR="0" wp14:anchorId="4E5B92D0" wp14:editId="2A1C170C">
            <wp:extent cx="3143250" cy="242396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964" cy="24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59" w:rsidRDefault="00B32959" w:rsidP="00B32959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6122D4">
        <w:rPr>
          <w:noProof/>
        </w:rPr>
        <w:t>3</w:t>
      </w:r>
      <w:r>
        <w:fldChar w:fldCharType="end"/>
      </w:r>
      <w:r>
        <w:t>: Ursachenzusammenhänge im Reklamationsvorgang</w:t>
      </w:r>
    </w:p>
    <w:p w:rsidR="00B7169D" w:rsidRDefault="001D5B7E" w:rsidP="001D5B7E">
      <w:pPr>
        <w:pStyle w:val="berschrift1"/>
      </w:pPr>
      <w:r>
        <w:lastRenderedPageBreak/>
        <w:t>Auswertung im Management View Portal</w:t>
      </w:r>
    </w:p>
    <w:p w:rsidR="001D5B7E" w:rsidRDefault="000322CD" w:rsidP="00B54B45">
      <w:r>
        <w:t>Die Auswertung des Ursache-Wirkungsdiagramm zu den Reklamationsvorgängen und ihrer Fehlererfassung</w:t>
      </w:r>
      <w:r w:rsidR="001D5B7E">
        <w:t xml:space="preserve"> </w:t>
      </w:r>
      <w:r>
        <w:t>erfolgt im PDAP Management View (MV)</w:t>
      </w:r>
      <w:r w:rsidR="001D5B7E">
        <w:t>-</w:t>
      </w:r>
      <w:r>
        <w:t>Portal, b</w:t>
      </w:r>
      <w:r w:rsidR="00C351FB">
        <w:t>ro</w:t>
      </w:r>
      <w:r>
        <w:t>w</w:t>
      </w:r>
      <w:r w:rsidR="00C351FB">
        <w:t>s</w:t>
      </w:r>
      <w:r>
        <w:t>erbasiert</w:t>
      </w:r>
      <w:r w:rsidR="001D5B7E">
        <w:t xml:space="preserve"> </w:t>
      </w:r>
      <w:r w:rsidR="006B1BA6">
        <w:t>aus dem</w:t>
      </w:r>
      <w:r w:rsidR="001D5B7E">
        <w:t xml:space="preserve"> Ordner </w:t>
      </w:r>
      <w:r w:rsidR="00ED42C7">
        <w:t>APQP</w:t>
      </w:r>
      <w:r w:rsidR="006B1BA6">
        <w:t xml:space="preserve">, unter der Sicht </w:t>
      </w:r>
      <w:proofErr w:type="spellStart"/>
      <w:r w:rsidR="006B1BA6">
        <w:t>Fishb</w:t>
      </w:r>
      <w:r w:rsidR="00ED42C7">
        <w:t>oneChart</w:t>
      </w:r>
      <w:proofErr w:type="spellEnd"/>
      <w:r w:rsidR="00BA265C">
        <w:t xml:space="preserve">. Hier </w:t>
      </w:r>
      <w:r w:rsidR="00F53342">
        <w:t>wird</w:t>
      </w:r>
      <w:r w:rsidR="00BA265C">
        <w:t xml:space="preserve"> nach der Reklamationsnummer gefiltert </w:t>
      </w:r>
      <w:r w:rsidR="00D96FA4">
        <w:t>u</w:t>
      </w:r>
      <w:r w:rsidR="00BA265C">
        <w:t xml:space="preserve">m die zugehörige Ishikawa Sicht </w:t>
      </w:r>
      <w:r w:rsidR="00D96FA4">
        <w:t>aufzubauen</w:t>
      </w:r>
      <w:r w:rsidR="00BA265C">
        <w:t xml:space="preserve">. </w:t>
      </w:r>
      <w:r w:rsidR="00F53342">
        <w:t>Es werden</w:t>
      </w:r>
      <w:r w:rsidR="00F53342">
        <w:t xml:space="preserve"> dabei</w:t>
      </w:r>
      <w:r w:rsidR="00F53342">
        <w:t xml:space="preserve"> </w:t>
      </w:r>
      <w:r w:rsidR="00D96FA4">
        <w:t>die</w:t>
      </w:r>
      <w:r w:rsidR="00F53342">
        <w:t xml:space="preserve"> </w:t>
      </w:r>
      <w:r w:rsidR="00D96FA4">
        <w:t>Ursachen</w:t>
      </w:r>
      <w:r w:rsidR="00F53342">
        <w:t xml:space="preserve"> zu</w:t>
      </w:r>
      <w:r w:rsidR="00D96FA4">
        <w:t>r</w:t>
      </w:r>
      <w:r w:rsidR="00F53342">
        <w:t xml:space="preserve"> </w:t>
      </w:r>
      <w:r w:rsidR="00D96FA4">
        <w:t xml:space="preserve">Reklamationsnummer </w:t>
      </w:r>
      <w:r w:rsidR="00F53342">
        <w:t xml:space="preserve">inkl. </w:t>
      </w:r>
      <w:r w:rsidR="00D96FA4">
        <w:t>eventualer Anteile aus verbundenen Unterreklamationen . einbezogen</w:t>
      </w:r>
      <w:r w:rsidR="00F53342">
        <w:t xml:space="preserve">. </w:t>
      </w:r>
      <w:r w:rsidR="00ED42C7">
        <w:t xml:space="preserve">Ein Anklicken der Problems </w:t>
      </w:r>
      <w:r w:rsidR="00D96FA4">
        <w:t>im Kopf der Grafik bewirkt</w:t>
      </w:r>
      <w:r w:rsidR="00ED42C7">
        <w:t xml:space="preserve"> </w:t>
      </w:r>
      <w:r w:rsidR="00D96FA4">
        <w:t>die direkte</w:t>
      </w:r>
      <w:r w:rsidR="00ED42C7">
        <w:t xml:space="preserve"> Verlinkung in den </w:t>
      </w:r>
      <w:r w:rsidR="00D96FA4">
        <w:t>zugehörigen</w:t>
      </w:r>
      <w:r w:rsidR="00440104">
        <w:t xml:space="preserve"> </w:t>
      </w:r>
      <w:r w:rsidR="00D96FA4">
        <w:t>Vorgang</w:t>
      </w:r>
      <w:r w:rsidR="00440104">
        <w:t xml:space="preserve"> im PDAP Progra</w:t>
      </w:r>
      <w:r w:rsidR="00ED42C7">
        <w:t xml:space="preserve">mm. </w:t>
      </w:r>
    </w:p>
    <w:p w:rsidR="00592770" w:rsidRDefault="00592770" w:rsidP="00592770">
      <w:pPr>
        <w:keepNext/>
      </w:pPr>
      <w:r>
        <w:rPr>
          <w:noProof/>
        </w:rPr>
        <w:drawing>
          <wp:inline distT="0" distB="0" distL="0" distR="0" wp14:anchorId="58394577" wp14:editId="79A2E856">
            <wp:extent cx="4788397" cy="3114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881" cy="311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04" w:rsidRDefault="00592770" w:rsidP="00592770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6122D4">
        <w:rPr>
          <w:noProof/>
        </w:rPr>
        <w:t>4</w:t>
      </w:r>
      <w:r>
        <w:fldChar w:fldCharType="end"/>
      </w:r>
      <w:r>
        <w:t xml:space="preserve">: </w:t>
      </w:r>
      <w:proofErr w:type="spellStart"/>
      <w:r>
        <w:t>Fishbone</w:t>
      </w:r>
      <w:proofErr w:type="spellEnd"/>
      <w:r>
        <w:t xml:space="preserve"> Chart im MV Portal</w:t>
      </w:r>
    </w:p>
    <w:p w:rsidR="00F348F4" w:rsidRDefault="00A77F7F" w:rsidP="00F348F4">
      <w:pPr>
        <w:keepNext/>
      </w:pPr>
      <w:r>
        <w:rPr>
          <w:noProof/>
        </w:rPr>
        <w:drawing>
          <wp:inline distT="0" distB="0" distL="0" distR="0" wp14:anchorId="1E3F2E04" wp14:editId="5EED9477">
            <wp:extent cx="5267824" cy="3800475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634" cy="380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74" w:rsidRDefault="00F348F4" w:rsidP="00FF6E69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6122D4">
        <w:rPr>
          <w:noProof/>
        </w:rPr>
        <w:t>5</w:t>
      </w:r>
      <w:r>
        <w:fldChar w:fldCharType="end"/>
      </w:r>
      <w:r>
        <w:t>: Auswertung eines Reklamationsvorgangs im Ursache-Wirkung Diagramm</w:t>
      </w:r>
    </w:p>
    <w:sectPr w:rsidR="0084107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75" w:rsidRDefault="00D56C75" w:rsidP="00077561">
      <w:pPr>
        <w:spacing w:after="0" w:line="240" w:lineRule="auto"/>
      </w:pPr>
      <w:r>
        <w:separator/>
      </w:r>
    </w:p>
  </w:endnote>
  <w:endnote w:type="continuationSeparator" w:id="0">
    <w:p w:rsidR="00D56C75" w:rsidRDefault="00D56C75" w:rsidP="000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9D" w:rsidRPr="00A15B9D" w:rsidRDefault="00A15B9D" w:rsidP="00A15B9D">
    <w:pPr>
      <w:pStyle w:val="Fuzeile"/>
      <w:pBdr>
        <w:top w:val="single" w:sz="4" w:space="1" w:color="auto"/>
      </w:pBdr>
      <w:rPr>
        <w:rFonts w:cstheme="minorHAnsi"/>
        <w:sz w:val="18"/>
      </w:rPr>
    </w:pPr>
    <w:proofErr w:type="spellStart"/>
    <w:r w:rsidRPr="00A15B9D">
      <w:rPr>
        <w:rStyle w:val="Seitenzahl"/>
        <w:rFonts w:cstheme="minorHAnsi"/>
        <w:sz w:val="18"/>
      </w:rPr>
      <w:t>JessenLenz</w:t>
    </w:r>
    <w:proofErr w:type="spellEnd"/>
    <w:r w:rsidRPr="00A15B9D">
      <w:rPr>
        <w:rStyle w:val="Seitenzahl"/>
        <w:rFonts w:cstheme="minorHAnsi"/>
        <w:sz w:val="18"/>
      </w:rPr>
      <w:t xml:space="preserve"> GmbH | Steinmetzstraße 3 | 23556 Lübeck | Fon: +49 ( 0451 )  873 60 - 0  | www.pdap.de |  info@pdap.de</w:t>
    </w:r>
    <w:r w:rsidRPr="00A15B9D">
      <w:rPr>
        <w:rStyle w:val="Seitenzahl"/>
        <w:rFonts w:cstheme="minorHAnsi"/>
        <w:sz w:val="18"/>
      </w:rPr>
      <w:tab/>
    </w:r>
    <w:r w:rsidRPr="00A15B9D">
      <w:rPr>
        <w:rStyle w:val="Seitenzahl"/>
        <w:rFonts w:cstheme="minorHAnsi"/>
        <w:sz w:val="18"/>
      </w:rPr>
      <w:fldChar w:fldCharType="begin"/>
    </w:r>
    <w:r w:rsidRPr="00A15B9D">
      <w:rPr>
        <w:rStyle w:val="Seitenzahl"/>
        <w:rFonts w:cstheme="minorHAnsi"/>
        <w:sz w:val="18"/>
      </w:rPr>
      <w:instrText xml:space="preserve"> PAGE </w:instrText>
    </w:r>
    <w:r w:rsidRPr="00A15B9D">
      <w:rPr>
        <w:rStyle w:val="Seitenzahl"/>
        <w:rFonts w:cstheme="minorHAnsi"/>
        <w:sz w:val="18"/>
      </w:rPr>
      <w:fldChar w:fldCharType="separate"/>
    </w:r>
    <w:r w:rsidR="00040391">
      <w:rPr>
        <w:rStyle w:val="Seitenzahl"/>
        <w:rFonts w:cstheme="minorHAnsi"/>
        <w:noProof/>
        <w:sz w:val="18"/>
      </w:rPr>
      <w:t>3</w:t>
    </w:r>
    <w:r w:rsidRPr="00A15B9D">
      <w:rPr>
        <w:rStyle w:val="Seitenzahl"/>
        <w:rFonts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75" w:rsidRDefault="00D56C75" w:rsidP="00077561">
      <w:pPr>
        <w:spacing w:after="0" w:line="240" w:lineRule="auto"/>
      </w:pPr>
      <w:r>
        <w:separator/>
      </w:r>
    </w:p>
  </w:footnote>
  <w:footnote w:type="continuationSeparator" w:id="0">
    <w:p w:rsidR="00D56C75" w:rsidRDefault="00D56C75" w:rsidP="0007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61" w:rsidRDefault="00077561" w:rsidP="0007756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4812665</wp:posOffset>
          </wp:positionH>
          <wp:positionV relativeFrom="margin">
            <wp:posOffset>-389255</wp:posOffset>
          </wp:positionV>
          <wp:extent cx="925195" cy="542290"/>
          <wp:effectExtent l="0" t="0" r="825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CAQ – Software für Ihr Qualitätsmanagement und die prozessbegleitende Analyse</w:t>
    </w:r>
  </w:p>
  <w:p w:rsidR="00077561" w:rsidRDefault="00D56C75" w:rsidP="00077561">
    <w:pPr>
      <w:tabs>
        <w:tab w:val="center" w:pos="4536"/>
        <w:tab w:val="right" w:pos="9072"/>
      </w:tabs>
      <w:spacing w:after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8.25pt" o:hrpct="0" o:hralign="center" o:hr="t">
          <v:imagedata r:id="rId2" o:title="rule_arcti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F3"/>
    <w:multiLevelType w:val="hybridMultilevel"/>
    <w:tmpl w:val="CD803B1C"/>
    <w:lvl w:ilvl="0" w:tplc="1B5C1C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6C"/>
    <w:rsid w:val="000322CD"/>
    <w:rsid w:val="00040391"/>
    <w:rsid w:val="0004375D"/>
    <w:rsid w:val="00077561"/>
    <w:rsid w:val="000D13BC"/>
    <w:rsid w:val="000E37E4"/>
    <w:rsid w:val="000F7A08"/>
    <w:rsid w:val="001032C9"/>
    <w:rsid w:val="0013009E"/>
    <w:rsid w:val="00172F91"/>
    <w:rsid w:val="001D5B7E"/>
    <w:rsid w:val="00213B5F"/>
    <w:rsid w:val="00282A59"/>
    <w:rsid w:val="00335763"/>
    <w:rsid w:val="00342790"/>
    <w:rsid w:val="00374D95"/>
    <w:rsid w:val="00382D59"/>
    <w:rsid w:val="003D1328"/>
    <w:rsid w:val="003D1558"/>
    <w:rsid w:val="004138EE"/>
    <w:rsid w:val="00425A14"/>
    <w:rsid w:val="00434B9A"/>
    <w:rsid w:val="00440104"/>
    <w:rsid w:val="004418AF"/>
    <w:rsid w:val="0044734C"/>
    <w:rsid w:val="004A7BAD"/>
    <w:rsid w:val="0052006C"/>
    <w:rsid w:val="00564FB5"/>
    <w:rsid w:val="00592770"/>
    <w:rsid w:val="005B296A"/>
    <w:rsid w:val="006122D4"/>
    <w:rsid w:val="00642C91"/>
    <w:rsid w:val="006473B5"/>
    <w:rsid w:val="006815E3"/>
    <w:rsid w:val="00684B95"/>
    <w:rsid w:val="006911B4"/>
    <w:rsid w:val="006B1BA6"/>
    <w:rsid w:val="006C181D"/>
    <w:rsid w:val="006E5718"/>
    <w:rsid w:val="0070272C"/>
    <w:rsid w:val="00711642"/>
    <w:rsid w:val="007123F8"/>
    <w:rsid w:val="00716644"/>
    <w:rsid w:val="00767300"/>
    <w:rsid w:val="008129AA"/>
    <w:rsid w:val="00841074"/>
    <w:rsid w:val="00866867"/>
    <w:rsid w:val="008A3EB3"/>
    <w:rsid w:val="008B3FA5"/>
    <w:rsid w:val="008D0D87"/>
    <w:rsid w:val="008D1EC6"/>
    <w:rsid w:val="008D299D"/>
    <w:rsid w:val="008D4E3F"/>
    <w:rsid w:val="00916402"/>
    <w:rsid w:val="00924094"/>
    <w:rsid w:val="00953102"/>
    <w:rsid w:val="009A14E6"/>
    <w:rsid w:val="009B0DB6"/>
    <w:rsid w:val="00A15B9D"/>
    <w:rsid w:val="00A16820"/>
    <w:rsid w:val="00A23700"/>
    <w:rsid w:val="00A52EDC"/>
    <w:rsid w:val="00A71514"/>
    <w:rsid w:val="00A770D9"/>
    <w:rsid w:val="00A77F7F"/>
    <w:rsid w:val="00AA6352"/>
    <w:rsid w:val="00B32959"/>
    <w:rsid w:val="00B54B45"/>
    <w:rsid w:val="00B7169D"/>
    <w:rsid w:val="00B93105"/>
    <w:rsid w:val="00BA265C"/>
    <w:rsid w:val="00C351FB"/>
    <w:rsid w:val="00C8345B"/>
    <w:rsid w:val="00CD767D"/>
    <w:rsid w:val="00D06986"/>
    <w:rsid w:val="00D12AAE"/>
    <w:rsid w:val="00D461DB"/>
    <w:rsid w:val="00D56C75"/>
    <w:rsid w:val="00D951A1"/>
    <w:rsid w:val="00D96FA4"/>
    <w:rsid w:val="00DA24B7"/>
    <w:rsid w:val="00DE4B86"/>
    <w:rsid w:val="00E125AA"/>
    <w:rsid w:val="00ED42C7"/>
    <w:rsid w:val="00EE1450"/>
    <w:rsid w:val="00F27764"/>
    <w:rsid w:val="00F348F4"/>
    <w:rsid w:val="00F42CD7"/>
    <w:rsid w:val="00F458AC"/>
    <w:rsid w:val="00F53342"/>
    <w:rsid w:val="00F64274"/>
    <w:rsid w:val="00F66385"/>
    <w:rsid w:val="00F73E04"/>
    <w:rsid w:val="00FB19B4"/>
    <w:rsid w:val="00FD742F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15B5"/>
  <w15:chartTrackingRefBased/>
  <w15:docId w15:val="{FF3EC4CA-3FC0-48D7-8942-9114AA7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5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BA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72F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2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2F9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2F91"/>
    <w:rPr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5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nhideWhenUsed/>
    <w:rsid w:val="000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77561"/>
  </w:style>
  <w:style w:type="paragraph" w:styleId="Fuzeile">
    <w:name w:val="footer"/>
    <w:basedOn w:val="Standard"/>
    <w:link w:val="FuzeileZchn"/>
    <w:unhideWhenUsed/>
    <w:rsid w:val="000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7561"/>
  </w:style>
  <w:style w:type="character" w:styleId="Seitenzahl">
    <w:name w:val="page number"/>
    <w:basedOn w:val="Absatz-Standardschriftart"/>
    <w:semiHidden/>
    <w:unhideWhenUsed/>
    <w:rsid w:val="00A15B9D"/>
  </w:style>
  <w:style w:type="paragraph" w:styleId="Beschriftung">
    <w:name w:val="caption"/>
    <w:basedOn w:val="Standard"/>
    <w:next w:val="Standard"/>
    <w:uiPriority w:val="35"/>
    <w:unhideWhenUsed/>
    <w:qFormat/>
    <w:rsid w:val="005927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Hausmann</dc:creator>
  <cp:keywords/>
  <dc:description/>
  <cp:lastModifiedBy>Mark Hausmann</cp:lastModifiedBy>
  <cp:revision>12</cp:revision>
  <cp:lastPrinted>2017-08-21T16:38:00Z</cp:lastPrinted>
  <dcterms:created xsi:type="dcterms:W3CDTF">2017-08-21T16:30:00Z</dcterms:created>
  <dcterms:modified xsi:type="dcterms:W3CDTF">2017-08-21T16:56:00Z</dcterms:modified>
</cp:coreProperties>
</file>